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06" w:rsidRDefault="00994806" w:rsidP="00994806">
      <w:pPr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桂林理工大学2020年硕士研究生入学考试试题</w:t>
      </w:r>
    </w:p>
    <w:p w:rsidR="004267E3" w:rsidRPr="00E765EB" w:rsidRDefault="004267E3" w:rsidP="0004105D">
      <w:pPr>
        <w:spacing w:beforeLines="50"/>
        <w:jc w:val="left"/>
        <w:rPr>
          <w:rFonts w:asciiTheme="majorEastAsia" w:eastAsiaTheme="majorEastAsia" w:hAnsiTheme="majorEastAsia"/>
          <w:color w:val="000000" w:themeColor="text1"/>
        </w:rPr>
      </w:pPr>
      <w:r w:rsidRPr="00E765EB">
        <w:rPr>
          <w:rFonts w:asciiTheme="majorEastAsia" w:eastAsiaTheme="majorEastAsia" w:hAnsiTheme="majorEastAsia" w:hint="eastAsia"/>
          <w:color w:val="000000" w:themeColor="text1"/>
          <w:sz w:val="24"/>
        </w:rPr>
        <w:t>考试科目代码：</w:t>
      </w:r>
      <w:r w:rsidRPr="00E765EB">
        <w:rPr>
          <w:rFonts w:asciiTheme="majorEastAsia" w:eastAsiaTheme="majorEastAsia" w:hAnsiTheme="majorEastAsia" w:cs="宋体" w:hint="eastAsia"/>
          <w:b/>
          <w:bCs/>
          <w:color w:val="000000" w:themeColor="text1"/>
          <w:sz w:val="24"/>
        </w:rPr>
        <w:t>840</w:t>
      </w:r>
    </w:p>
    <w:p w:rsidR="004267E3" w:rsidRDefault="004267E3" w:rsidP="004267E3">
      <w:pPr>
        <w:jc w:val="left"/>
        <w:rPr>
          <w:rFonts w:asciiTheme="majorEastAsia" w:eastAsiaTheme="majorEastAsia" w:hAnsiTheme="majorEastAsia"/>
          <w:b/>
          <w:bCs/>
          <w:color w:val="000000" w:themeColor="text1"/>
          <w:sz w:val="24"/>
        </w:rPr>
      </w:pPr>
      <w:r w:rsidRPr="00E765EB">
        <w:rPr>
          <w:rFonts w:asciiTheme="majorEastAsia" w:eastAsiaTheme="majorEastAsia" w:hAnsiTheme="majorEastAsia" w:hint="eastAsia"/>
          <w:color w:val="000000" w:themeColor="text1"/>
          <w:sz w:val="24"/>
        </w:rPr>
        <w:t>考试科目名称：</w:t>
      </w:r>
      <w:r w:rsidRPr="00E765EB"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设计综合(</w:t>
      </w:r>
      <w:proofErr w:type="gramStart"/>
      <w:r w:rsidRPr="00E765EB"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含快题</w:t>
      </w:r>
      <w:proofErr w:type="gramEnd"/>
      <w:r w:rsidRPr="00E765EB"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设计)</w:t>
      </w:r>
      <w:r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 xml:space="preserve">  </w:t>
      </w:r>
      <w:r w:rsidR="005A2BF5"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A</w:t>
      </w:r>
      <w:r>
        <w:rPr>
          <w:rFonts w:asciiTheme="majorEastAsia" w:eastAsiaTheme="majorEastAsia" w:hAnsiTheme="majorEastAsia" w:hint="eastAsia"/>
          <w:b/>
          <w:bCs/>
          <w:color w:val="000000" w:themeColor="text1"/>
          <w:sz w:val="24"/>
        </w:rPr>
        <w:t>卷</w:t>
      </w:r>
    </w:p>
    <w:p w:rsidR="00994806" w:rsidRDefault="00994806" w:rsidP="004267E3">
      <w:pPr>
        <w:jc w:val="left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　　　　　　　　　　　　　　　（总分</w:t>
      </w:r>
      <w:r>
        <w:rPr>
          <w:b/>
          <w:bCs/>
          <w:u w:val="single"/>
        </w:rPr>
        <w:t>150</w:t>
      </w:r>
      <w:r>
        <w:rPr>
          <w:rFonts w:hint="eastAsia"/>
          <w:b/>
          <w:bCs/>
          <w:u w:val="single"/>
        </w:rPr>
        <w:t>分，</w:t>
      </w:r>
      <w:r w:rsidR="004267E3">
        <w:rPr>
          <w:rFonts w:hint="eastAsia"/>
          <w:b/>
          <w:bCs/>
          <w:u w:val="single"/>
        </w:rPr>
        <w:t>三</w:t>
      </w:r>
      <w:r>
        <w:rPr>
          <w:rFonts w:hint="eastAsia"/>
          <w:b/>
          <w:bCs/>
          <w:u w:val="single"/>
        </w:rPr>
        <w:t>小时答完）</w:t>
      </w:r>
      <w:proofErr w:type="gramStart"/>
      <w:r>
        <w:rPr>
          <w:rFonts w:hint="eastAsia"/>
          <w:b/>
          <w:bCs/>
          <w:u w:val="single"/>
        </w:rPr>
        <w:t xml:space="preserve">　　　　</w:t>
      </w:r>
      <w:proofErr w:type="gramEnd"/>
      <w:r w:rsidR="00127438"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</w:rPr>
        <w:t xml:space="preserve">　　</w:t>
      </w:r>
      <w:proofErr w:type="gramStart"/>
      <w:r>
        <w:rPr>
          <w:rFonts w:hint="eastAsia"/>
          <w:b/>
          <w:bCs/>
          <w:u w:val="single"/>
        </w:rPr>
        <w:t xml:space="preserve">　</w:t>
      </w:r>
      <w:proofErr w:type="gramEnd"/>
      <w:r>
        <w:rPr>
          <w:rFonts w:hint="eastAsia"/>
          <w:b/>
          <w:bCs/>
          <w:u w:val="single"/>
        </w:rPr>
        <w:t xml:space="preserve">  </w:t>
      </w:r>
    </w:p>
    <w:p w:rsidR="00994806" w:rsidRPr="00BD2E99" w:rsidRDefault="00994806" w:rsidP="00994806">
      <w:pPr>
        <w:rPr>
          <w:shd w:val="pct15" w:color="auto" w:fill="FFFFFF"/>
        </w:rPr>
      </w:pPr>
      <w:r>
        <w:rPr>
          <w:rFonts w:hint="eastAsia"/>
          <w:b/>
          <w:bCs/>
        </w:rPr>
        <w:t>考生注意：</w:t>
      </w:r>
      <w:r>
        <w:rPr>
          <w:rFonts w:hint="eastAsia"/>
          <w:b/>
          <w:bCs/>
        </w:rPr>
        <w:t>1</w:t>
      </w:r>
      <w:r w:rsidRPr="008A0D58">
        <w:rPr>
          <w:rFonts w:hint="eastAsia"/>
          <w:b/>
          <w:bCs/>
        </w:rPr>
        <w:t>．</w:t>
      </w:r>
      <w:r>
        <w:rPr>
          <w:rFonts w:hint="eastAsia"/>
          <w:b/>
          <w:bCs/>
        </w:rPr>
        <w:t>请将答题写在答卷纸上，写在试卷上视为无效。</w:t>
      </w:r>
    </w:p>
    <w:p w:rsidR="00994806" w:rsidRPr="00993E9B" w:rsidRDefault="00994806" w:rsidP="00994806">
      <w:pPr>
        <w:ind w:firstLineChars="517" w:firstLine="1090"/>
        <w:rPr>
          <w:shd w:val="pct15" w:color="auto" w:fill="FFFFFF"/>
        </w:rPr>
      </w:pPr>
      <w:r w:rsidRPr="008A0D58">
        <w:rPr>
          <w:rFonts w:hint="eastAsia"/>
          <w:b/>
          <w:bCs/>
        </w:rPr>
        <w:t>2</w:t>
      </w:r>
      <w:r w:rsidRPr="008A0D58">
        <w:rPr>
          <w:rFonts w:hint="eastAsia"/>
          <w:b/>
          <w:bCs/>
        </w:rPr>
        <w:t>．</w:t>
      </w:r>
      <w:r>
        <w:rPr>
          <w:rFonts w:hint="eastAsia"/>
          <w:b/>
          <w:bCs/>
        </w:rPr>
        <w:t>考试需带</w:t>
      </w:r>
      <w:r w:rsidR="004267E3">
        <w:rPr>
          <w:rFonts w:hint="eastAsia"/>
          <w:b/>
          <w:bCs/>
        </w:rPr>
        <w:t xml:space="preserve"> </w:t>
      </w:r>
      <w:r w:rsidR="004267E3" w:rsidRPr="004267E3">
        <w:rPr>
          <w:rFonts w:hint="eastAsia"/>
          <w:b/>
          <w:bCs/>
          <w:u w:val="single"/>
        </w:rPr>
        <w:t>绘图工具①铅笔、绘图笔、橡皮、尺子。②效果图上色工具，可选用水彩、水粉、彩铅、水性彩色笔、马克笔</w:t>
      </w:r>
      <w:r>
        <w:rPr>
          <w:rFonts w:ascii="宋体" w:hAnsi="宋体" w:hint="eastAsia"/>
          <w:b/>
          <w:bCs/>
          <w:u w:val="single"/>
        </w:rPr>
        <w:t xml:space="preserve"> </w:t>
      </w:r>
      <w:r w:rsidRPr="008A0D58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</w:rPr>
        <w:t>用具</w:t>
      </w:r>
    </w:p>
    <w:p w:rsidR="00994806" w:rsidRDefault="00994806" w:rsidP="00FB2AF6">
      <w:pPr>
        <w:ind w:rightChars="-27" w:right="-57"/>
      </w:pPr>
      <w:proofErr w:type="gramStart"/>
      <w:r>
        <w:rPr>
          <w:rFonts w:hint="eastAsia"/>
          <w:b/>
          <w:bCs/>
          <w:sz w:val="24"/>
        </w:rPr>
        <w:t>一</w:t>
      </w:r>
      <w:proofErr w:type="gramEnd"/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、</w:t>
      </w:r>
      <w:r w:rsidR="004267E3" w:rsidRPr="00E765EB">
        <w:rPr>
          <w:rFonts w:ascii="宋体" w:hAnsi="宋体" w:cs="宋体" w:hint="eastAsia"/>
          <w:b/>
          <w:bCs/>
          <w:color w:val="000000" w:themeColor="text1"/>
          <w:sz w:val="24"/>
        </w:rPr>
        <w:t>名词解释(每小题5分，共15分)</w:t>
      </w:r>
    </w:p>
    <w:p w:rsidR="004267E3" w:rsidRPr="000677F4" w:rsidRDefault="004267E3" w:rsidP="00FB2AF6">
      <w:pPr>
        <w:pStyle w:val="a3"/>
        <w:widowControl/>
        <w:shd w:val="clear" w:color="auto" w:fill="FFFFFF"/>
        <w:spacing w:line="0" w:lineRule="atLeast"/>
        <w:ind w:leftChars="-200" w:left="-420" w:rightChars="-27" w:right="-57" w:firstLineChars="402" w:firstLine="844"/>
        <w:rPr>
          <w:rFonts w:ascii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0677F4">
        <w:rPr>
          <w:rFonts w:ascii="宋体" w:hAnsi="宋体" w:cs="宋体" w:hint="eastAsia"/>
          <w:color w:val="000000" w:themeColor="text1"/>
          <w:sz w:val="21"/>
          <w:szCs w:val="21"/>
          <w:shd w:val="clear" w:color="auto" w:fill="FFFFFF"/>
        </w:rPr>
        <w:t>1.</w:t>
      </w:r>
      <w:r w:rsidRPr="000677F4">
        <w:rPr>
          <w:rFonts w:ascii="宋体" w:hAnsi="宋体" w:cs="宋体" w:hint="eastAsia"/>
          <w:bCs/>
          <w:color w:val="000000" w:themeColor="text1"/>
          <w:sz w:val="21"/>
          <w:szCs w:val="21"/>
          <w:shd w:val="clear" w:color="auto" w:fill="FFFFFF"/>
        </w:rPr>
        <w:t>玻璃链运动</w:t>
      </w:r>
    </w:p>
    <w:p w:rsidR="004267E3" w:rsidRPr="000677F4" w:rsidRDefault="004267E3" w:rsidP="00FB2AF6">
      <w:pPr>
        <w:spacing w:line="0" w:lineRule="atLeast"/>
        <w:ind w:leftChars="-200" w:left="-420" w:rightChars="-27" w:right="-57" w:firstLineChars="402" w:firstLine="442"/>
        <w:rPr>
          <w:rFonts w:ascii="宋体" w:hAnsi="宋体" w:cs="宋体"/>
          <w:color w:val="000000" w:themeColor="text1"/>
          <w:sz w:val="11"/>
          <w:szCs w:val="11"/>
          <w:shd w:val="clear" w:color="auto" w:fill="FFFFFF"/>
        </w:rPr>
      </w:pPr>
    </w:p>
    <w:p w:rsidR="004267E3" w:rsidRPr="000677F4" w:rsidRDefault="004267E3" w:rsidP="00FB2AF6">
      <w:pPr>
        <w:pStyle w:val="a3"/>
        <w:widowControl/>
        <w:spacing w:line="0" w:lineRule="atLeast"/>
        <w:ind w:leftChars="-200" w:left="-420" w:rightChars="-27" w:right="-57" w:firstLineChars="402" w:firstLine="844"/>
        <w:rPr>
          <w:rFonts w:ascii="宋体" w:hAnsi="宋体" w:cs="宋体"/>
          <w:bCs/>
          <w:color w:val="000000" w:themeColor="text1"/>
          <w:sz w:val="21"/>
          <w:szCs w:val="21"/>
        </w:rPr>
      </w:pPr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2.</w:t>
      </w:r>
      <w:r w:rsidRPr="000677F4">
        <w:rPr>
          <w:rFonts w:ascii="宋体" w:hAnsi="宋体" w:cs="宋体" w:hint="eastAsia"/>
          <w:bCs/>
          <w:color w:val="000000" w:themeColor="text1"/>
          <w:sz w:val="21"/>
          <w:szCs w:val="21"/>
        </w:rPr>
        <w:t>拉斯金的思想</w:t>
      </w:r>
    </w:p>
    <w:p w:rsidR="004267E3" w:rsidRPr="000677F4" w:rsidRDefault="004267E3" w:rsidP="00FB2AF6">
      <w:pPr>
        <w:pStyle w:val="a3"/>
        <w:widowControl/>
        <w:shd w:val="clear" w:color="auto" w:fill="FFFFFF"/>
        <w:spacing w:line="0" w:lineRule="atLeast"/>
        <w:ind w:leftChars="-200" w:left="-420" w:rightChars="-27" w:right="-57" w:firstLineChars="402" w:firstLine="442"/>
        <w:rPr>
          <w:rFonts w:ascii="宋体" w:hAnsi="宋体" w:cs="宋体"/>
          <w:color w:val="000000" w:themeColor="text1"/>
          <w:sz w:val="11"/>
          <w:szCs w:val="11"/>
        </w:rPr>
      </w:pPr>
    </w:p>
    <w:p w:rsidR="004267E3" w:rsidRPr="000677F4" w:rsidRDefault="004267E3" w:rsidP="00FB2AF6">
      <w:pPr>
        <w:spacing w:line="0" w:lineRule="atLeast"/>
        <w:ind w:leftChars="-200" w:left="-420" w:rightChars="-27" w:right="-57" w:firstLineChars="402" w:firstLine="844"/>
        <w:rPr>
          <w:rFonts w:ascii="宋体" w:hAnsi="宋体" w:cs="宋体"/>
          <w:bCs/>
          <w:color w:val="000000" w:themeColor="text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Cs w:val="21"/>
        </w:rPr>
        <w:t>3.</w:t>
      </w:r>
      <w:r w:rsidR="000677F4" w:rsidRPr="000677F4">
        <w:rPr>
          <w:rFonts w:ascii="宋体" w:hAnsi="宋体" w:cs="宋体" w:hint="eastAsia"/>
          <w:bCs/>
          <w:color w:val="000000" w:themeColor="text1"/>
          <w:szCs w:val="21"/>
        </w:rPr>
        <w:t xml:space="preserve"> 伊顿</w:t>
      </w:r>
    </w:p>
    <w:p w:rsidR="00994806" w:rsidRDefault="00994806" w:rsidP="00FB2AF6">
      <w:pPr>
        <w:ind w:rightChars="-27" w:right="-57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</w:t>
      </w:r>
      <w:r w:rsidR="004267E3" w:rsidRPr="00E765EB">
        <w:rPr>
          <w:rFonts w:ascii="宋体" w:hAnsi="宋体" w:cs="宋体" w:hint="eastAsia"/>
          <w:b/>
          <w:bCs/>
          <w:color w:val="000000" w:themeColor="text1"/>
          <w:sz w:val="24"/>
        </w:rPr>
        <w:t>选择题（每小题5分，共15分</w:t>
      </w:r>
      <w:r w:rsidR="00127438">
        <w:rPr>
          <w:rFonts w:ascii="宋体" w:hAnsi="宋体" w:cs="宋体"/>
          <w:b/>
          <w:bCs/>
          <w:color w:val="000000" w:themeColor="text1"/>
          <w:sz w:val="24"/>
        </w:rPr>
        <w:t>）</w:t>
      </w:r>
    </w:p>
    <w:p w:rsidR="000677F4" w:rsidRPr="000677F4" w:rsidRDefault="000677F4" w:rsidP="00FB2AF6">
      <w:pPr>
        <w:ind w:rightChars="-27" w:right="-57" w:firstLineChars="202" w:firstLine="424"/>
        <w:rPr>
          <w:rFonts w:ascii="宋体" w:hAnsi="宋体" w:cs="宋体"/>
          <w:color w:val="000000" w:themeColor="text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Cs w:val="21"/>
        </w:rPr>
        <w:t>1.</w:t>
      </w:r>
      <w:r w:rsidRPr="000677F4">
        <w:rPr>
          <w:rFonts w:ascii="宋体" w:hAnsi="宋体" w:cs="宋体" w:hint="eastAsia"/>
          <w:color w:val="000000" w:themeColor="text1"/>
          <w:szCs w:val="21"/>
        </w:rPr>
        <w:t>包豪斯的基础课程是由多个老师分担的，基本要求接近，必须教授有关立体、平面、色彩的构成规律，但是具体课程则由教师自己安排，学生可以选择不同的教师。康定斯基设置的课程有</w:t>
      </w:r>
      <w:r w:rsidRPr="000677F4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0677F4">
        <w:rPr>
          <w:rFonts w:ascii="宋体" w:hAnsi="宋体" w:cs="宋体" w:hint="eastAsia"/>
          <w:color w:val="000000" w:themeColor="text1"/>
          <w:szCs w:val="21"/>
        </w:rPr>
        <w:t xml:space="preserve"> 和自然的分析与研究。</w:t>
      </w:r>
    </w:p>
    <w:p w:rsidR="000677F4" w:rsidRPr="000677F4" w:rsidRDefault="000677F4" w:rsidP="00FB2AF6">
      <w:pPr>
        <w:ind w:rightChars="-27" w:right="-57" w:firstLineChars="202" w:firstLine="424"/>
        <w:rPr>
          <w:rFonts w:ascii="宋体" w:hAnsi="宋体" w:cs="宋体"/>
          <w:bCs/>
          <w:color w:val="000000" w:themeColor="text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Cs w:val="21"/>
        </w:rPr>
        <w:t>A</w:t>
      </w:r>
      <w:r w:rsidR="004A0D4B" w:rsidRPr="000677F4">
        <w:rPr>
          <w:rFonts w:ascii="宋体" w:hAnsi="宋体" w:cs="宋体" w:hint="eastAsia"/>
          <w:bCs/>
          <w:color w:val="000000" w:themeColor="text1"/>
          <w:szCs w:val="21"/>
        </w:rPr>
        <w:t>、</w:t>
      </w:r>
      <w:r w:rsidRPr="000677F4">
        <w:rPr>
          <w:rFonts w:ascii="宋体" w:hAnsi="宋体" w:cs="宋体" w:hint="eastAsia"/>
          <w:bCs/>
          <w:color w:val="000000" w:themeColor="text1"/>
          <w:szCs w:val="21"/>
        </w:rPr>
        <w:t>造型、空间、运动和透视研究；B</w:t>
      </w:r>
      <w:r w:rsidR="004A0D4B" w:rsidRPr="000677F4">
        <w:rPr>
          <w:rFonts w:ascii="宋体" w:hAnsi="宋体" w:cs="宋体" w:hint="eastAsia"/>
          <w:bCs/>
          <w:color w:val="000000" w:themeColor="text1"/>
          <w:szCs w:val="21"/>
        </w:rPr>
        <w:t>、</w:t>
      </w:r>
      <w:r w:rsidRPr="000677F4">
        <w:rPr>
          <w:rFonts w:ascii="宋体" w:hAnsi="宋体" w:cs="宋体" w:hint="eastAsia"/>
          <w:color w:val="000000" w:themeColor="text1"/>
          <w:szCs w:val="21"/>
        </w:rPr>
        <w:t>分析性绘画</w:t>
      </w:r>
      <w:r w:rsidRPr="000677F4">
        <w:rPr>
          <w:rFonts w:ascii="宋体" w:hAnsi="宋体" w:cs="宋体" w:hint="eastAsia"/>
          <w:bCs/>
          <w:color w:val="000000" w:themeColor="text1"/>
          <w:szCs w:val="21"/>
        </w:rPr>
        <w:t>；C、体积与空间练习；D、纸造型</w:t>
      </w:r>
    </w:p>
    <w:p w:rsidR="000677F4" w:rsidRPr="000677F4" w:rsidRDefault="000677F4" w:rsidP="00FB2AF6">
      <w:pPr>
        <w:pStyle w:val="a3"/>
        <w:widowControl/>
        <w:ind w:rightChars="-27" w:right="-57" w:firstLineChars="202" w:firstLine="424"/>
        <w:rPr>
          <w:rFonts w:ascii="宋体" w:hAnsi="宋体" w:cs="宋体"/>
          <w:bCs/>
          <w:color w:val="000000" w:themeColor="text1"/>
          <w:sz w:val="2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 w:val="21"/>
          <w:szCs w:val="21"/>
        </w:rPr>
        <w:t>2 .流线型运动</w:t>
      </w:r>
    </w:p>
    <w:p w:rsidR="000677F4" w:rsidRPr="000677F4" w:rsidRDefault="000677F4" w:rsidP="00FB2AF6">
      <w:pPr>
        <w:spacing w:line="0" w:lineRule="atLeast"/>
        <w:ind w:rightChars="-27" w:right="-57" w:firstLineChars="202" w:firstLine="424"/>
        <w:rPr>
          <w:rFonts w:ascii="宋体" w:hAnsi="宋体" w:cs="宋体"/>
          <w:color w:val="000000" w:themeColor="text1"/>
          <w:szCs w:val="21"/>
        </w:rPr>
      </w:pPr>
      <w:r w:rsidRPr="000677F4">
        <w:rPr>
          <w:rFonts w:ascii="宋体" w:hAnsi="宋体" w:cs="宋体" w:hint="eastAsia"/>
          <w:color w:val="000000" w:themeColor="text1"/>
          <w:szCs w:val="21"/>
        </w:rPr>
        <w:t>美国30年代的经济大危机也促使了流线型这一新设计风格的形成。这种风格与当时的时代气氛，技术发展水半是很适应的。流线型主要出现在产品设计上，特别是汽车、火车等交通工具，逐渐成为一种风格，是30年代很典型的一种风格，与包豪斯的</w:t>
      </w:r>
      <w:r w:rsidRPr="000677F4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</w:t>
      </w:r>
      <w:r w:rsidRPr="000677F4">
        <w:rPr>
          <w:rFonts w:ascii="宋体" w:hAnsi="宋体" w:cs="宋体" w:hint="eastAsia"/>
          <w:color w:val="000000" w:themeColor="text1"/>
          <w:szCs w:val="21"/>
        </w:rPr>
        <w:t>大相径庭。</w:t>
      </w:r>
    </w:p>
    <w:p w:rsidR="000677F4" w:rsidRPr="000677F4" w:rsidRDefault="000677F4" w:rsidP="00FB2AF6">
      <w:pPr>
        <w:spacing w:line="0" w:lineRule="atLeast"/>
        <w:ind w:rightChars="-27" w:right="-57" w:firstLineChars="202" w:firstLine="424"/>
        <w:rPr>
          <w:rFonts w:ascii="宋体" w:hAnsi="宋体" w:cs="宋体"/>
          <w:bCs/>
          <w:color w:val="000000" w:themeColor="text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Cs w:val="21"/>
        </w:rPr>
        <w:t xml:space="preserve"> A、表现内容；B、装饰风格；C、设计方法 ；D、现代主义 </w:t>
      </w:r>
    </w:p>
    <w:p w:rsidR="000677F4" w:rsidRPr="000677F4" w:rsidRDefault="000677F4" w:rsidP="0089296A">
      <w:pPr>
        <w:pStyle w:val="a3"/>
        <w:widowControl/>
        <w:spacing w:line="0" w:lineRule="atLeast"/>
        <w:ind w:rightChars="-27" w:right="-57" w:firstLineChars="202" w:firstLine="485"/>
        <w:rPr>
          <w:rFonts w:ascii="宋体" w:hAnsi="宋体" w:cs="宋体"/>
          <w:bCs/>
          <w:color w:val="000000" w:themeColor="text1"/>
          <w:sz w:val="2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</w:rPr>
        <w:t>3.</w:t>
      </w:r>
      <w:r w:rsidRPr="000677F4">
        <w:rPr>
          <w:rFonts w:ascii="宋体" w:hAnsi="宋体" w:cs="宋体" w:hint="eastAsia"/>
          <w:bCs/>
          <w:color w:val="000000" w:themeColor="text1"/>
          <w:sz w:val="21"/>
          <w:szCs w:val="21"/>
        </w:rPr>
        <w:t>德国的现代主义设计运动</w:t>
      </w:r>
    </w:p>
    <w:p w:rsidR="000677F4" w:rsidRPr="000677F4" w:rsidRDefault="000677F4" w:rsidP="00FB2AF6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/>
          <w:color w:val="000000" w:themeColor="text1"/>
          <w:sz w:val="21"/>
          <w:szCs w:val="21"/>
        </w:rPr>
      </w:pPr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1902左右开始有部分人从青年风格运动中分离出来，形成新的现代设计运动的中心，其中较重要的是贝伦斯。他为德国电器公司设计企业形象，奠定了功能主义设</w:t>
      </w:r>
      <w:proofErr w:type="gramStart"/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汁风格</w:t>
      </w:r>
      <w:proofErr w:type="gramEnd"/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的基础，是从早期探索的毕德迈耶风格中的重大进步。而真正的开创者是穆特修斯，他坚决反对青年风格运动，反对</w:t>
      </w:r>
      <w:r w:rsidRPr="000677F4">
        <w:rPr>
          <w:rFonts w:ascii="宋体" w:hAnsi="宋体" w:cs="宋体" w:hint="eastAsia"/>
          <w:bCs/>
          <w:color w:val="000000" w:themeColor="text1"/>
          <w:sz w:val="21"/>
          <w:szCs w:val="21"/>
          <w:u w:val="single"/>
        </w:rPr>
        <w:t xml:space="preserve">        </w:t>
      </w:r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艺术风格，追求没有风格的</w:t>
      </w:r>
      <w:proofErr w:type="gramStart"/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所所谓</w:t>
      </w:r>
      <w:proofErr w:type="gramEnd"/>
      <w:r w:rsidRPr="000677F4">
        <w:rPr>
          <w:rFonts w:ascii="宋体" w:hAnsi="宋体" w:cs="宋体" w:hint="eastAsia"/>
          <w:color w:val="000000" w:themeColor="text1"/>
          <w:sz w:val="21"/>
          <w:szCs w:val="21"/>
        </w:rPr>
        <w:t>明确的实用性，宣传功能主义。</w:t>
      </w:r>
    </w:p>
    <w:p w:rsidR="000677F4" w:rsidRPr="000677F4" w:rsidRDefault="000677F4" w:rsidP="00FB2AF6">
      <w:pPr>
        <w:ind w:rightChars="-27" w:right="-57" w:firstLineChars="202" w:firstLine="424"/>
        <w:rPr>
          <w:rFonts w:ascii="宋体" w:hAnsi="宋体" w:cs="宋体"/>
          <w:bCs/>
          <w:color w:val="000000" w:themeColor="text1"/>
          <w:szCs w:val="21"/>
        </w:rPr>
      </w:pPr>
      <w:r w:rsidRPr="000677F4">
        <w:rPr>
          <w:rFonts w:ascii="宋体" w:hAnsi="宋体" w:cs="宋体" w:hint="eastAsia"/>
          <w:bCs/>
          <w:color w:val="000000" w:themeColor="text1"/>
          <w:szCs w:val="21"/>
        </w:rPr>
        <w:t xml:space="preserve">  A、</w:t>
      </w:r>
      <w:r w:rsidRPr="000677F4">
        <w:rPr>
          <w:rFonts w:ascii="宋体" w:hAnsi="宋体" w:cs="宋体" w:hint="eastAsia"/>
          <w:bCs/>
          <w:color w:val="000000" w:themeColor="text1"/>
        </w:rPr>
        <w:t>古典</w:t>
      </w:r>
      <w:r w:rsidRPr="000677F4">
        <w:rPr>
          <w:rFonts w:ascii="宋体" w:hAnsi="宋体" w:cs="宋体" w:hint="eastAsia"/>
          <w:bCs/>
          <w:color w:val="000000" w:themeColor="text1"/>
          <w:szCs w:val="21"/>
        </w:rPr>
        <w:t xml:space="preserve"> ；B、传统；C、</w:t>
      </w:r>
      <w:r w:rsidRPr="000677F4">
        <w:rPr>
          <w:rFonts w:ascii="宋体" w:hAnsi="宋体" w:cs="宋体" w:hint="eastAsia"/>
          <w:color w:val="000000" w:themeColor="text1"/>
          <w:szCs w:val="21"/>
        </w:rPr>
        <w:t xml:space="preserve"> </w:t>
      </w:r>
      <w:r w:rsidRPr="000677F4">
        <w:rPr>
          <w:rFonts w:ascii="宋体" w:hAnsi="宋体" w:cs="宋体" w:hint="eastAsia"/>
          <w:bCs/>
          <w:color w:val="000000" w:themeColor="text1"/>
          <w:szCs w:val="21"/>
        </w:rPr>
        <w:t>任何；D、现代</w:t>
      </w:r>
    </w:p>
    <w:p w:rsidR="00CD7673" w:rsidRPr="00FC56A5" w:rsidRDefault="00994806" w:rsidP="00FB2AF6">
      <w:pPr>
        <w:ind w:leftChars="-200" w:left="-420" w:rightChars="-27" w:right="-57" w:firstLineChars="200" w:firstLine="482"/>
        <w:rPr>
          <w:rFonts w:ascii="宋体" w:hAnsi="宋体" w:cs="宋体"/>
          <w:b/>
          <w:bCs/>
          <w:color w:val="000000" w:themeColor="text1"/>
          <w:sz w:val="24"/>
        </w:rPr>
      </w:pPr>
      <w:r>
        <w:rPr>
          <w:rFonts w:hint="eastAsia"/>
          <w:b/>
          <w:bCs/>
          <w:sz w:val="24"/>
        </w:rPr>
        <w:t>三、</w:t>
      </w:r>
      <w:r w:rsidR="00CD7673" w:rsidRPr="00FC56A5">
        <w:rPr>
          <w:rFonts w:ascii="宋体" w:hAnsi="宋体" w:cs="宋体" w:hint="eastAsia"/>
          <w:b/>
          <w:bCs/>
          <w:color w:val="000000" w:themeColor="text1"/>
          <w:sz w:val="24"/>
        </w:rPr>
        <w:t>问答题（每小题10分，共20分）</w:t>
      </w:r>
    </w:p>
    <w:p w:rsidR="00CD7673" w:rsidRPr="00CD7673" w:rsidRDefault="00CD7673" w:rsidP="00FB2AF6">
      <w:pPr>
        <w:ind w:rightChars="-27" w:right="-57" w:firstLineChars="202" w:firstLine="424"/>
        <w:rPr>
          <w:rFonts w:ascii="宋体" w:hAnsi="宋体" w:cs="宋体"/>
          <w:color w:val="000000" w:themeColor="text1"/>
          <w:szCs w:val="21"/>
        </w:rPr>
      </w:pPr>
      <w:r w:rsidRPr="00CD7673">
        <w:rPr>
          <w:rFonts w:ascii="宋体" w:hAnsi="宋体" w:cs="宋体" w:hint="eastAsia"/>
          <w:color w:val="000000" w:themeColor="text1"/>
          <w:szCs w:val="21"/>
        </w:rPr>
        <w:t>1.</w:t>
      </w:r>
      <w:r w:rsidRPr="00CD7673"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勒·柯布西耶的设计特点</w:t>
      </w:r>
      <w:r w:rsidRPr="00CD7673">
        <w:rPr>
          <w:rFonts w:ascii="宋体" w:hAnsi="宋体" w:cs="宋体" w:hint="eastAsia"/>
          <w:color w:val="000000" w:themeColor="text1"/>
          <w:szCs w:val="21"/>
        </w:rPr>
        <w:t xml:space="preserve">有哪些? </w:t>
      </w:r>
    </w:p>
    <w:p w:rsidR="00CD7673" w:rsidRPr="000677F4" w:rsidRDefault="00CD7673" w:rsidP="00704D80">
      <w:pPr>
        <w:pStyle w:val="a3"/>
        <w:widowControl/>
        <w:ind w:leftChars="-200" w:left="-420" w:rightChars="-27" w:right="-57" w:firstLineChars="202" w:firstLine="424"/>
        <w:rPr>
          <w:rFonts w:ascii="宋体" w:hAnsi="宋体" w:cs="宋体"/>
          <w:bCs/>
          <w:color w:val="000000" w:themeColor="text1"/>
          <w:szCs w:val="21"/>
        </w:rPr>
      </w:pPr>
      <w:r w:rsidRPr="00CD7673">
        <w:rPr>
          <w:rFonts w:ascii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</w:t>
      </w:r>
      <w:r w:rsidR="00704D80">
        <w:rPr>
          <w:rFonts w:ascii="宋体" w:hAnsi="宋体" w:cs="宋体" w:hint="eastAsia"/>
          <w:color w:val="000000" w:themeColor="text1"/>
          <w:sz w:val="21"/>
          <w:szCs w:val="21"/>
          <w:shd w:val="clear" w:color="auto" w:fill="FFFFFF"/>
        </w:rPr>
        <w:t xml:space="preserve">   </w:t>
      </w:r>
      <w:r w:rsidRPr="000677F4"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2.</w:t>
      </w:r>
      <w:r w:rsidR="000677F4" w:rsidRPr="000677F4">
        <w:rPr>
          <w:rFonts w:ascii="宋体" w:hAnsi="宋体" w:cs="宋体" w:hint="eastAsia"/>
          <w:bCs/>
          <w:color w:val="000000" w:themeColor="text1"/>
          <w:szCs w:val="21"/>
        </w:rPr>
        <w:t>设计与美术的区别</w:t>
      </w:r>
      <w:r w:rsidR="000677F4" w:rsidRPr="000677F4">
        <w:rPr>
          <w:rFonts w:ascii="宋体" w:hAnsi="宋体" w:cs="宋体" w:hint="eastAsia"/>
          <w:color w:val="000000" w:themeColor="text1"/>
          <w:szCs w:val="21"/>
        </w:rPr>
        <w:t>?</w:t>
      </w:r>
    </w:p>
    <w:p w:rsidR="00CD7673" w:rsidRPr="00FC56A5" w:rsidRDefault="00994806" w:rsidP="00FB2AF6">
      <w:pPr>
        <w:ind w:leftChars="-200" w:left="-420" w:rightChars="-27" w:right="-57" w:firstLineChars="200" w:firstLine="482"/>
        <w:rPr>
          <w:rFonts w:ascii="宋体" w:hAnsi="宋体" w:cs="宋体"/>
          <w:b/>
          <w:bCs/>
          <w:color w:val="000000" w:themeColor="text1"/>
          <w:sz w:val="24"/>
        </w:rPr>
      </w:pPr>
      <w:r w:rsidRPr="005874C7">
        <w:rPr>
          <w:rFonts w:hint="eastAsia"/>
          <w:b/>
          <w:bCs/>
          <w:sz w:val="24"/>
        </w:rPr>
        <w:t>四、</w:t>
      </w:r>
      <w:proofErr w:type="gramStart"/>
      <w:r w:rsidR="00CD7673" w:rsidRPr="00FC56A5">
        <w:rPr>
          <w:rFonts w:ascii="宋体" w:hAnsi="宋体" w:cs="宋体" w:hint="eastAsia"/>
          <w:b/>
          <w:bCs/>
          <w:color w:val="000000" w:themeColor="text1"/>
          <w:sz w:val="24"/>
        </w:rPr>
        <w:t>快题设计</w:t>
      </w:r>
      <w:proofErr w:type="gramEnd"/>
      <w:r w:rsidR="00CD7673" w:rsidRPr="00FC56A5">
        <w:rPr>
          <w:rFonts w:ascii="宋体" w:hAnsi="宋体" w:cs="宋体" w:hint="eastAsia"/>
          <w:b/>
          <w:bCs/>
          <w:color w:val="000000" w:themeColor="text1"/>
          <w:sz w:val="24"/>
        </w:rPr>
        <w:t>（100分）</w:t>
      </w:r>
    </w:p>
    <w:p w:rsidR="00704D80" w:rsidRPr="00704D80" w:rsidRDefault="00704D80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 w:hint="eastAsia"/>
          <w:bCs/>
          <w:color w:val="000000" w:themeColor="text1"/>
          <w:sz w:val="21"/>
          <w:szCs w:val="21"/>
        </w:rPr>
      </w:pP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小区装饰雕塑设计：  为广西壮族自治区某市小区设计一件装饰性雕塑，可自由选择雕塑设计的内容、尺寸、材料及表现形式和手法，以强调雕塑装饰性的艺术效果为目的。</w:t>
      </w:r>
    </w:p>
    <w:p w:rsidR="00704D80" w:rsidRPr="00704D80" w:rsidRDefault="00704D80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 w:hint="eastAsia"/>
          <w:bCs/>
          <w:color w:val="000000" w:themeColor="text1"/>
          <w:sz w:val="21"/>
          <w:szCs w:val="21"/>
        </w:rPr>
      </w:pP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 xml:space="preserve">    考题要求： </w:t>
      </w:r>
    </w:p>
    <w:p w:rsidR="00704D80" w:rsidRPr="00704D80" w:rsidRDefault="00704D80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 w:hint="eastAsia"/>
          <w:bCs/>
          <w:color w:val="000000" w:themeColor="text1"/>
          <w:sz w:val="21"/>
          <w:szCs w:val="21"/>
        </w:rPr>
      </w:pP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1</w:t>
      </w:r>
      <w:r w:rsidR="0089296A">
        <w:rPr>
          <w:rFonts w:ascii="宋体" w:hAnsi="宋体" w:cs="宋体" w:hint="eastAsia"/>
          <w:bCs/>
          <w:color w:val="000000" w:themeColor="text1"/>
          <w:sz w:val="21"/>
          <w:szCs w:val="21"/>
        </w:rPr>
        <w:t>．</w:t>
      </w: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请参考题目所给文字信息，在卷面上画出1幅彩色</w:t>
      </w:r>
      <w:r w:rsidR="007E3E21"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雕塑</w:t>
      </w: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设计图，雕塑设计图中必须画出雕塑的底座造型</w:t>
      </w:r>
      <w:r w:rsidR="004A0D4B">
        <w:rPr>
          <w:rFonts w:ascii="宋体" w:hAnsi="宋体" w:cs="宋体" w:hint="eastAsia"/>
          <w:bCs/>
          <w:color w:val="000000" w:themeColor="text1"/>
          <w:sz w:val="21"/>
          <w:szCs w:val="21"/>
        </w:rPr>
        <w:t>与结构</w:t>
      </w: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。</w:t>
      </w:r>
    </w:p>
    <w:p w:rsidR="00704D80" w:rsidRPr="00704D80" w:rsidRDefault="00704D80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 w:hint="eastAsia"/>
          <w:bCs/>
          <w:color w:val="000000" w:themeColor="text1"/>
          <w:sz w:val="21"/>
          <w:szCs w:val="21"/>
        </w:rPr>
      </w:pP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2</w:t>
      </w:r>
      <w:r w:rsidR="0089296A">
        <w:rPr>
          <w:rFonts w:ascii="宋体" w:hAnsi="宋体" w:cs="宋体" w:hint="eastAsia"/>
          <w:bCs/>
          <w:color w:val="000000" w:themeColor="text1"/>
          <w:sz w:val="21"/>
          <w:szCs w:val="21"/>
        </w:rPr>
        <w:t>．</w:t>
      </w: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书写不少于300字的雕塑设计说明。</w:t>
      </w:r>
    </w:p>
    <w:p w:rsidR="00704D80" w:rsidRPr="00704D80" w:rsidRDefault="00704D80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 w:hint="eastAsia"/>
          <w:bCs/>
          <w:color w:val="000000" w:themeColor="text1"/>
          <w:sz w:val="21"/>
          <w:szCs w:val="21"/>
        </w:rPr>
      </w:pP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3</w:t>
      </w:r>
      <w:r w:rsidR="0089296A">
        <w:rPr>
          <w:rFonts w:ascii="宋体" w:hAnsi="宋体" w:cs="宋体" w:hint="eastAsia"/>
          <w:bCs/>
          <w:color w:val="000000" w:themeColor="text1"/>
          <w:sz w:val="21"/>
          <w:szCs w:val="21"/>
        </w:rPr>
        <w:t>．</w:t>
      </w:r>
      <w:r w:rsidRPr="00704D80">
        <w:rPr>
          <w:rFonts w:ascii="宋体" w:hAnsi="宋体" w:cs="宋体" w:hint="eastAsia"/>
          <w:bCs/>
          <w:color w:val="000000" w:themeColor="text1"/>
          <w:sz w:val="21"/>
          <w:szCs w:val="21"/>
        </w:rPr>
        <w:t>所有图（包括设计说明文字）均必须在同一张图纸（考试卷）上完成，涉及考生的姓名、考号等文字信息统一写在考试卷背面，否则以作弊论处。</w:t>
      </w:r>
    </w:p>
    <w:p w:rsidR="00994806" w:rsidRPr="00704D80" w:rsidRDefault="00994806" w:rsidP="00704D80">
      <w:pPr>
        <w:pStyle w:val="a3"/>
        <w:widowControl/>
        <w:spacing w:line="0" w:lineRule="atLeast"/>
        <w:ind w:rightChars="-27" w:right="-57" w:firstLineChars="202" w:firstLine="424"/>
        <w:rPr>
          <w:rFonts w:ascii="宋体" w:hAnsi="宋体" w:cs="宋体"/>
          <w:bCs/>
          <w:color w:val="000000" w:themeColor="text1"/>
          <w:sz w:val="21"/>
          <w:szCs w:val="21"/>
        </w:rPr>
      </w:pPr>
    </w:p>
    <w:sectPr w:rsidR="00994806" w:rsidRPr="00704D80" w:rsidSect="004A6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10F" w:rsidRDefault="0096310F" w:rsidP="005A2BF5">
      <w:r>
        <w:separator/>
      </w:r>
    </w:p>
  </w:endnote>
  <w:endnote w:type="continuationSeparator" w:id="1">
    <w:p w:rsidR="0096310F" w:rsidRDefault="0096310F" w:rsidP="005A2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10F" w:rsidRDefault="0096310F" w:rsidP="005A2BF5">
      <w:r>
        <w:separator/>
      </w:r>
    </w:p>
  </w:footnote>
  <w:footnote w:type="continuationSeparator" w:id="1">
    <w:p w:rsidR="0096310F" w:rsidRDefault="0096310F" w:rsidP="005A2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93985"/>
    <w:multiLevelType w:val="hybridMultilevel"/>
    <w:tmpl w:val="0B38ABA4"/>
    <w:lvl w:ilvl="0" w:tplc="4C8A9D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806"/>
    <w:rsid w:val="0004105D"/>
    <w:rsid w:val="000677F4"/>
    <w:rsid w:val="00127438"/>
    <w:rsid w:val="004267E3"/>
    <w:rsid w:val="004A0D4B"/>
    <w:rsid w:val="004A60BC"/>
    <w:rsid w:val="00580CDC"/>
    <w:rsid w:val="005A2BF5"/>
    <w:rsid w:val="00704D80"/>
    <w:rsid w:val="007E3AC2"/>
    <w:rsid w:val="007E3E21"/>
    <w:rsid w:val="00812783"/>
    <w:rsid w:val="0089296A"/>
    <w:rsid w:val="0096310F"/>
    <w:rsid w:val="00994806"/>
    <w:rsid w:val="00B2165B"/>
    <w:rsid w:val="00CD7673"/>
    <w:rsid w:val="00FB2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267E3"/>
    <w:rPr>
      <w:sz w:val="24"/>
    </w:rPr>
  </w:style>
  <w:style w:type="paragraph" w:styleId="a4">
    <w:name w:val="header"/>
    <w:basedOn w:val="a"/>
    <w:link w:val="Char"/>
    <w:uiPriority w:val="99"/>
    <w:semiHidden/>
    <w:unhideWhenUsed/>
    <w:rsid w:val="005A2B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2BF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2B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2BF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2019-12-04T00:58:00Z</cp:lastPrinted>
  <dcterms:created xsi:type="dcterms:W3CDTF">2019-12-02T02:28:00Z</dcterms:created>
  <dcterms:modified xsi:type="dcterms:W3CDTF">2019-12-04T00:59:00Z</dcterms:modified>
</cp:coreProperties>
</file>